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ACB01" w14:textId="17B2C558" w:rsidR="00D01FD1" w:rsidRPr="00237778" w:rsidRDefault="00B029F7" w:rsidP="00D01FD1">
      <w:pPr>
        <w:jc w:val="center"/>
        <w:rPr>
          <w:rFonts w:ascii="Arial Black" w:eastAsia="華康中黑體" w:hAnsi="Arial Black" w:cs="華康中黑體"/>
          <w:color w:val="552579"/>
          <w:sz w:val="48"/>
          <w:szCs w:val="48"/>
        </w:rPr>
      </w:pPr>
      <w:r>
        <w:rPr>
          <w:rFonts w:ascii="Arial Black" w:eastAsia="華康中黑體" w:hAnsi="Arial Black" w:cs="華康中黑體" w:hint="eastAsia"/>
          <w:color w:val="552579"/>
          <w:sz w:val="48"/>
          <w:szCs w:val="48"/>
        </w:rPr>
        <w:t>112-1</w:t>
      </w:r>
      <w:r w:rsidR="00AF26D2">
        <w:rPr>
          <w:rFonts w:ascii="Arial Black" w:eastAsia="華康中黑體" w:hAnsi="Arial Black" w:cs="華康中黑體" w:hint="eastAsia"/>
          <w:color w:val="552579"/>
          <w:sz w:val="48"/>
          <w:szCs w:val="48"/>
        </w:rPr>
        <w:t xml:space="preserve"> </w:t>
      </w:r>
      <w:r w:rsidR="00AF26D2" w:rsidRPr="00AF26D2">
        <w:rPr>
          <w:rFonts w:ascii="Arial Black" w:eastAsia="華康中黑體" w:hAnsi="Arial Black" w:cs="華康中黑體" w:hint="eastAsia"/>
          <w:b/>
          <w:color w:val="552579"/>
          <w:sz w:val="48"/>
          <w:szCs w:val="48"/>
        </w:rPr>
        <w:t>商務</w:t>
      </w:r>
      <w:r w:rsidR="004442DE" w:rsidRPr="00237778">
        <w:rPr>
          <w:rFonts w:ascii="Arial Black" w:eastAsia="華康中黑體" w:hAnsi="Arial Black" w:cs="華康中黑體"/>
          <w:b/>
          <w:color w:val="552579"/>
          <w:sz w:val="48"/>
          <w:szCs w:val="48"/>
        </w:rPr>
        <w:t>英語口語訓練工作坊</w:t>
      </w:r>
    </w:p>
    <w:p w14:paraId="036AA3A2" w14:textId="265C43F8" w:rsidR="004442DE" w:rsidRPr="00237778" w:rsidRDefault="004442DE" w:rsidP="00D01FD1">
      <w:pPr>
        <w:jc w:val="center"/>
        <w:rPr>
          <w:rFonts w:ascii="Arial Black" w:eastAsia="Yu Gothic UI Semibold" w:hAnsi="Arial Black" w:cs="華康中黑體"/>
          <w:color w:val="552579"/>
          <w:sz w:val="32"/>
          <w:szCs w:val="28"/>
        </w:rPr>
      </w:pPr>
      <w:r w:rsidRPr="00237778">
        <w:rPr>
          <w:rFonts w:ascii="Arial Black" w:eastAsia="Yu Gothic UI Semibold" w:hAnsi="Arial Black" w:cs="華康中黑體"/>
          <w:color w:val="552579"/>
          <w:sz w:val="32"/>
          <w:szCs w:val="28"/>
        </w:rPr>
        <w:t xml:space="preserve">English </w:t>
      </w:r>
      <w:r w:rsidR="00CA5564" w:rsidRPr="00237778">
        <w:rPr>
          <w:rFonts w:ascii="Arial Black" w:eastAsia="Yu Gothic UI Semibold" w:hAnsi="Arial Black" w:cs="華康中黑體"/>
          <w:color w:val="552579"/>
          <w:sz w:val="32"/>
          <w:szCs w:val="28"/>
        </w:rPr>
        <w:t xml:space="preserve">Oral </w:t>
      </w:r>
      <w:r w:rsidR="00CA5564" w:rsidRPr="00237778">
        <w:rPr>
          <w:rFonts w:ascii="Arial Black" w:eastAsia="微軟正黑體" w:hAnsi="Arial Black" w:cs="微軟正黑體"/>
          <w:color w:val="552579"/>
          <w:sz w:val="32"/>
          <w:szCs w:val="28"/>
        </w:rPr>
        <w:t>P</w:t>
      </w:r>
      <w:r w:rsidR="00CA5564" w:rsidRPr="00237778">
        <w:rPr>
          <w:rFonts w:ascii="Arial Black" w:eastAsia="Yu Gothic UI Semibold" w:hAnsi="Arial Black" w:cs="華康中黑體"/>
          <w:color w:val="552579"/>
          <w:sz w:val="32"/>
          <w:szCs w:val="28"/>
        </w:rPr>
        <w:t>ractice Seminars</w:t>
      </w:r>
    </w:p>
    <w:p w14:paraId="3CA84C53" w14:textId="78E4C1DC" w:rsidR="00536723" w:rsidRPr="00536723" w:rsidRDefault="00AF26D2" w:rsidP="00536723">
      <w:pPr>
        <w:spacing w:line="520" w:lineRule="exact"/>
        <w:rPr>
          <w:rFonts w:ascii="微軟正黑體" w:eastAsia="微軟正黑體" w:hAnsi="微軟正黑體" w:cs="華康中黑體"/>
          <w:szCs w:val="24"/>
        </w:rPr>
      </w:pPr>
      <w:r>
        <w:rPr>
          <w:rFonts w:ascii="微軟正黑體" w:eastAsia="微軟正黑體" w:hAnsi="微軟正黑體" w:cs="華康中黑體" w:hint="eastAsia"/>
          <w:szCs w:val="24"/>
        </w:rPr>
        <w:t>商務</w:t>
      </w:r>
      <w:r w:rsidR="00536723">
        <w:rPr>
          <w:rFonts w:ascii="微軟正黑體" w:eastAsia="微軟正黑體" w:hAnsi="微軟正黑體" w:cs="華康中黑體" w:hint="eastAsia"/>
          <w:szCs w:val="24"/>
        </w:rPr>
        <w:t>英語</w:t>
      </w:r>
      <w:r w:rsidR="00536723" w:rsidRPr="006F3184">
        <w:rPr>
          <w:rFonts w:ascii="微軟正黑體" w:eastAsia="微軟正黑體" w:hAnsi="微軟正黑體" w:cs="華康中黑體"/>
          <w:szCs w:val="24"/>
        </w:rPr>
        <w:t>口語訓練工作坊為一小時之課程，由</w:t>
      </w:r>
      <w:r w:rsidR="00536723">
        <w:rPr>
          <w:rFonts w:ascii="微軟正黑體" w:eastAsia="微軟正黑體" w:hAnsi="微軟正黑體" w:cs="華康中黑體" w:hint="eastAsia"/>
          <w:szCs w:val="24"/>
        </w:rPr>
        <w:t>專業外</w:t>
      </w:r>
      <w:r w:rsidR="00536723" w:rsidRPr="006F3184">
        <w:rPr>
          <w:rFonts w:ascii="微軟正黑體" w:eastAsia="微軟正黑體" w:hAnsi="微軟正黑體" w:cs="華康中黑體"/>
          <w:szCs w:val="24"/>
        </w:rPr>
        <w:t>籍老師授課。課程內容森羅萬象，以英語口語訓練為主體，授課教材及英語學習單將由授課老師提供。</w:t>
      </w:r>
    </w:p>
    <w:p w14:paraId="2D142F28" w14:textId="2BB5B6F9" w:rsidR="004442DE" w:rsidRPr="006F3184" w:rsidRDefault="00AF26D2" w:rsidP="00D01FD1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F26D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Commercial </w:t>
      </w:r>
      <w:r w:rsidR="004442DE" w:rsidRPr="006F318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Oral practice seminars are one-hour sessions taught by native English teachers. Although the classes cover a wide range of topics, their common focus is on English speaking.</w:t>
      </w:r>
      <w:r w:rsidR="004442DE" w:rsidRPr="006F3184">
        <w:rPr>
          <w:rFonts w:ascii="Times New Roman" w:hAnsi="Times New Roman" w:cs="Times New Roman" w:hint="eastAsia"/>
          <w:color w:val="262626" w:themeColor="text1" w:themeTint="D9"/>
          <w:sz w:val="28"/>
          <w:szCs w:val="28"/>
        </w:rPr>
        <w:t xml:space="preserve"> </w:t>
      </w:r>
      <w:r w:rsidR="004442DE" w:rsidRPr="006F318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All materials and worksheets will be provided by the instructors.</w:t>
      </w:r>
    </w:p>
    <w:p w14:paraId="16CC4D00" w14:textId="0B891E4E" w:rsidR="00A25319" w:rsidRPr="00D01FD1" w:rsidRDefault="004442DE" w:rsidP="00536723">
      <w:pPr>
        <w:jc w:val="center"/>
        <w:rPr>
          <w:rFonts w:ascii="Malgun Gothic" w:eastAsia="Malgun Gothic" w:hAnsi="Malgun Gothic"/>
          <w:b/>
          <w:bCs/>
          <w:sz w:val="30"/>
          <w:szCs w:val="30"/>
        </w:rPr>
      </w:pPr>
      <w:proofErr w:type="gramStart"/>
      <w:r w:rsidRPr="00237778">
        <w:rPr>
          <w:rFonts w:ascii="Arial Black" w:eastAsia="華康中黑體" w:hAnsi="Arial Black" w:cs="華康中黑體"/>
          <w:color w:val="552579"/>
          <w:sz w:val="48"/>
          <w:szCs w:val="48"/>
        </w:rPr>
        <w:t>Instructors</w:t>
      </w:r>
      <w:r w:rsidR="00C81F6A" w:rsidRPr="00237778">
        <w:rPr>
          <w:rFonts w:ascii="Arial Black" w:eastAsia="華康中黑體" w:hAnsi="Arial Black" w:cs="華康中黑體"/>
          <w:color w:val="552579"/>
          <w:sz w:val="48"/>
          <w:szCs w:val="48"/>
        </w:rPr>
        <w:t xml:space="preserve"> </w:t>
      </w:r>
      <w:r w:rsidRPr="00237778">
        <w:rPr>
          <w:rFonts w:ascii="Arial Black" w:eastAsia="華康中黑體" w:hAnsi="Arial Black" w:cs="華康中黑體"/>
          <w:color w:val="552579"/>
          <w:sz w:val="48"/>
          <w:szCs w:val="48"/>
        </w:rPr>
        <w:t>:</w:t>
      </w:r>
      <w:proofErr w:type="gramEnd"/>
      <w:r w:rsidR="00C81F6A" w:rsidRPr="00237778">
        <w:rPr>
          <w:rFonts w:ascii="Arial Black" w:eastAsia="華康中黑體" w:hAnsi="Arial Black" w:cs="華康中黑體"/>
          <w:color w:val="552579"/>
          <w:sz w:val="48"/>
          <w:szCs w:val="48"/>
        </w:rPr>
        <w:t xml:space="preserve"> </w:t>
      </w:r>
      <w:r w:rsidR="00A25319" w:rsidRPr="00237778">
        <w:rPr>
          <w:rFonts w:ascii="Arial Black" w:eastAsia="華康中黑體" w:hAnsi="Arial Black" w:cs="華康中黑體"/>
          <w:color w:val="552579"/>
          <w:sz w:val="48"/>
          <w:szCs w:val="48"/>
        </w:rPr>
        <w:t xml:space="preserve"> </w:t>
      </w:r>
      <w:r w:rsidR="00A11CA8" w:rsidRPr="00D01FD1">
        <w:rPr>
          <w:rFonts w:ascii="Malgun Gothic" w:eastAsia="Malgun Gothic" w:hAnsi="Malgun Gothic"/>
          <w:b/>
          <w:bCs/>
          <w:sz w:val="30"/>
          <w:szCs w:val="30"/>
        </w:rPr>
        <w:t xml:space="preserve"> </w:t>
      </w:r>
      <w:r w:rsidR="00A25319" w:rsidRPr="00D01FD1">
        <w:rPr>
          <w:rFonts w:ascii="Malgun Gothic" w:eastAsia="Malgun Gothic" w:hAnsi="Malgun Gothic"/>
          <w:b/>
          <w:bCs/>
          <w:sz w:val="30"/>
          <w:szCs w:val="30"/>
        </w:rPr>
        <w:t xml:space="preserve"> </w:t>
      </w:r>
    </w:p>
    <w:tbl>
      <w:tblPr>
        <w:tblStyle w:val="ab"/>
        <w:tblW w:w="0" w:type="auto"/>
        <w:tblInd w:w="1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7"/>
        <w:gridCol w:w="2303"/>
      </w:tblGrid>
      <w:tr w:rsidR="00AF26D2" w14:paraId="1A2A54F9" w14:textId="77777777" w:rsidTr="00B029F7">
        <w:tc>
          <w:tcPr>
            <w:tcW w:w="0" w:type="auto"/>
            <w:vAlign w:val="center"/>
          </w:tcPr>
          <w:p w14:paraId="36B2BC5D" w14:textId="17213EE4" w:rsidR="00AF26D2" w:rsidRDefault="00B029F7" w:rsidP="00A2531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11A87">
              <w:rPr>
                <w:rFonts w:ascii="微軟正黑體" w:eastAsia="微軟正黑體" w:hAnsi="微軟正黑體" w:cs="Times New Roman" w:hint="eastAsia"/>
                <w:b/>
                <w:bCs/>
                <w:color w:val="262626" w:themeColor="text1" w:themeTint="D9"/>
                <w:sz w:val="26"/>
                <w:szCs w:val="26"/>
              </w:rPr>
              <w:t>週</w:t>
            </w:r>
            <w:r>
              <w:rPr>
                <w:rFonts w:ascii="微軟正黑體" w:eastAsia="微軟正黑體" w:hAnsi="微軟正黑體" w:cs="Times New Roman" w:hint="eastAsia"/>
                <w:b/>
                <w:bCs/>
                <w:color w:val="262626" w:themeColor="text1" w:themeTint="D9"/>
                <w:sz w:val="26"/>
                <w:szCs w:val="26"/>
              </w:rPr>
              <w:t>一</w:t>
            </w:r>
            <w:r>
              <w:rPr>
                <w:rFonts w:ascii="微軟正黑體" w:eastAsia="微軟正黑體" w:hAnsi="微軟正黑體" w:cs="Times New Roman" w:hint="eastAsia"/>
                <w:b/>
                <w:bCs/>
                <w:color w:val="262626" w:themeColor="text1" w:themeTint="D9"/>
                <w:sz w:val="26"/>
                <w:szCs w:val="26"/>
              </w:rPr>
              <w:t>:</w:t>
            </w:r>
            <w:r w:rsidRPr="00B029F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Martin Thompson</w:t>
            </w:r>
          </w:p>
        </w:tc>
        <w:tc>
          <w:tcPr>
            <w:tcW w:w="0" w:type="auto"/>
            <w:vAlign w:val="center"/>
          </w:tcPr>
          <w:p w14:paraId="01F0FA94" w14:textId="4910CF93" w:rsidR="00AF26D2" w:rsidRDefault="00B029F7" w:rsidP="00A2531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11A87">
              <w:rPr>
                <w:rFonts w:ascii="微軟正黑體" w:eastAsia="微軟正黑體" w:hAnsi="微軟正黑體" w:cs="Times New Roman" w:hint="eastAsia"/>
                <w:b/>
                <w:bCs/>
                <w:color w:val="262626" w:themeColor="text1" w:themeTint="D9"/>
                <w:sz w:val="26"/>
                <w:szCs w:val="26"/>
              </w:rPr>
              <w:t>週四</w:t>
            </w:r>
            <w:r>
              <w:rPr>
                <w:rFonts w:ascii="微軟正黑體" w:eastAsia="微軟正黑體" w:hAnsi="微軟正黑體" w:cs="Times New Roman" w:hint="eastAsia"/>
                <w:b/>
                <w:bCs/>
                <w:color w:val="262626" w:themeColor="text1" w:themeTint="D9"/>
                <w:sz w:val="26"/>
                <w:szCs w:val="26"/>
              </w:rPr>
              <w:t>:</w:t>
            </w:r>
            <w:r w:rsidRPr="00B029F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Lauren Cryer</w:t>
            </w:r>
          </w:p>
        </w:tc>
      </w:tr>
    </w:tbl>
    <w:p w14:paraId="5468966B" w14:textId="5A9E2D58" w:rsidR="00237778" w:rsidRPr="00AF26D2" w:rsidRDefault="00237778" w:rsidP="00AF26D2">
      <w:pPr>
        <w:spacing w:line="480" w:lineRule="auto"/>
        <w:rPr>
          <w:rFonts w:ascii="微軟正黑體" w:eastAsia="微軟正黑體" w:hAnsi="微軟正黑體" w:cs="Times New Roman"/>
          <w:b/>
          <w:bCs/>
          <w:color w:val="262626" w:themeColor="text1" w:themeTint="D9"/>
          <w:sz w:val="26"/>
          <w:szCs w:val="26"/>
        </w:rPr>
      </w:pPr>
      <w:r w:rsidRPr="00311A87">
        <w:rPr>
          <w:rFonts w:ascii="微軟正黑體" w:eastAsia="微軟正黑體" w:hAnsi="微軟正黑體" w:cs="Times New Roman" w:hint="eastAsia"/>
          <w:b/>
          <w:bCs/>
          <w:color w:val="262626" w:themeColor="text1" w:themeTint="D9"/>
          <w:sz w:val="26"/>
          <w:szCs w:val="26"/>
        </w:rPr>
        <w:t xml:space="preserve">場次: </w:t>
      </w:r>
      <w:r w:rsidR="00AF26D2" w:rsidRPr="00AF26D2">
        <w:rPr>
          <w:rFonts w:ascii="微軟正黑體" w:eastAsia="微軟正黑體" w:hAnsi="微軟正黑體" w:cs="Times New Roman" w:hint="eastAsia"/>
          <w:b/>
          <w:bCs/>
          <w:color w:val="262626" w:themeColor="text1" w:themeTint="D9"/>
          <w:sz w:val="26"/>
          <w:szCs w:val="26"/>
        </w:rPr>
        <w:t>：</w:t>
      </w:r>
      <w:r w:rsidR="00B029F7">
        <w:rPr>
          <w:rFonts w:ascii="微軟正黑體" w:eastAsia="微軟正黑體" w:hAnsi="微軟正黑體" w:cs="Times New Roman" w:hint="eastAsia"/>
          <w:b/>
          <w:bCs/>
          <w:color w:val="262626" w:themeColor="text1" w:themeTint="D9"/>
          <w:sz w:val="26"/>
          <w:szCs w:val="26"/>
        </w:rPr>
        <w:t>10/05、10/12、10/16、11/27、12/11</w:t>
      </w:r>
      <w:r w:rsidR="00AF26D2" w:rsidRPr="00AF26D2">
        <w:rPr>
          <w:rFonts w:ascii="微軟正黑體" w:eastAsia="微軟正黑體" w:hAnsi="微軟正黑體" w:cs="Times New Roman" w:hint="eastAsia"/>
          <w:b/>
          <w:bCs/>
          <w:color w:val="262626" w:themeColor="text1" w:themeTint="D9"/>
          <w:sz w:val="26"/>
          <w:szCs w:val="26"/>
        </w:rPr>
        <w:t>。</w:t>
      </w:r>
      <w:r w:rsidRPr="00311A87">
        <w:rPr>
          <w:rFonts w:ascii="微軟正黑體" w:eastAsia="微軟正黑體" w:hAnsi="微軟正黑體" w:cs="Times New Roman" w:hint="eastAsia"/>
          <w:b/>
          <w:bCs/>
          <w:color w:val="262626" w:themeColor="text1" w:themeTint="D9"/>
          <w:sz w:val="26"/>
          <w:szCs w:val="26"/>
        </w:rPr>
        <w:t xml:space="preserve"> (本學期共</w:t>
      </w:r>
      <w:r w:rsidR="00B029F7">
        <w:rPr>
          <w:rFonts w:ascii="微軟正黑體" w:eastAsia="微軟正黑體" w:hAnsi="微軟正黑體" w:cs="Times New Roman" w:hint="eastAsia"/>
          <w:b/>
          <w:bCs/>
          <w:color w:val="262626" w:themeColor="text1" w:themeTint="D9"/>
          <w:sz w:val="26"/>
          <w:szCs w:val="26"/>
        </w:rPr>
        <w:t>5</w:t>
      </w:r>
      <w:r w:rsidRPr="00311A87">
        <w:rPr>
          <w:rFonts w:ascii="微軟正黑體" w:eastAsia="微軟正黑體" w:hAnsi="微軟正黑體" w:cs="Times New Roman" w:hint="eastAsia"/>
          <w:b/>
          <w:bCs/>
          <w:color w:val="262626" w:themeColor="text1" w:themeTint="D9"/>
          <w:sz w:val="26"/>
          <w:szCs w:val="26"/>
        </w:rPr>
        <w:t>場次</w:t>
      </w:r>
      <w:bookmarkStart w:id="0" w:name="_GoBack"/>
      <w:bookmarkEnd w:id="0"/>
      <w:r w:rsidRPr="00311A87">
        <w:rPr>
          <w:rFonts w:ascii="微軟正黑體" w:eastAsia="微軟正黑體" w:hAnsi="微軟正黑體" w:cs="Times New Roman" w:hint="eastAsia"/>
          <w:b/>
          <w:bCs/>
          <w:color w:val="262626" w:themeColor="text1" w:themeTint="D9"/>
          <w:sz w:val="26"/>
          <w:szCs w:val="26"/>
        </w:rPr>
        <w:t>)</w:t>
      </w:r>
    </w:p>
    <w:p w14:paraId="4B5F6834" w14:textId="5DE940F1" w:rsidR="00237778" w:rsidRPr="00311A87" w:rsidRDefault="00237778" w:rsidP="00237778">
      <w:pPr>
        <w:spacing w:line="480" w:lineRule="auto"/>
        <w:rPr>
          <w:rFonts w:ascii="微軟正黑體" w:eastAsia="微軟正黑體" w:hAnsi="微軟正黑體" w:cs="Times New Roman"/>
          <w:b/>
          <w:bCs/>
          <w:color w:val="262626" w:themeColor="text1" w:themeTint="D9"/>
          <w:sz w:val="26"/>
          <w:szCs w:val="26"/>
        </w:rPr>
      </w:pPr>
      <w:r w:rsidRPr="00311A87">
        <w:rPr>
          <w:rFonts w:ascii="微軟正黑體" w:eastAsia="微軟正黑體" w:hAnsi="微軟正黑體" w:cs="Times New Roman" w:hint="eastAsia"/>
          <w:b/>
          <w:bCs/>
          <w:color w:val="262626" w:themeColor="text1" w:themeTint="D9"/>
          <w:sz w:val="26"/>
          <w:szCs w:val="26"/>
        </w:rPr>
        <w:t xml:space="preserve">活動時間: </w:t>
      </w:r>
      <w:r w:rsidR="00B029F7" w:rsidRPr="00311A87">
        <w:rPr>
          <w:rFonts w:ascii="微軟正黑體" w:eastAsia="微軟正黑體" w:hAnsi="微軟正黑體" w:cs="Times New Roman" w:hint="eastAsia"/>
          <w:b/>
          <w:bCs/>
          <w:color w:val="262626" w:themeColor="text1" w:themeTint="D9"/>
          <w:sz w:val="26"/>
          <w:szCs w:val="26"/>
        </w:rPr>
        <w:t>週</w:t>
      </w:r>
      <w:r w:rsidR="00B029F7">
        <w:rPr>
          <w:rFonts w:ascii="微軟正黑體" w:eastAsia="微軟正黑體" w:hAnsi="微軟正黑體" w:cs="Times New Roman" w:hint="eastAsia"/>
          <w:b/>
          <w:bCs/>
          <w:color w:val="262626" w:themeColor="text1" w:themeTint="D9"/>
          <w:sz w:val="26"/>
          <w:szCs w:val="26"/>
        </w:rPr>
        <w:t>一、</w:t>
      </w:r>
      <w:r w:rsidRPr="00311A87">
        <w:rPr>
          <w:rFonts w:ascii="微軟正黑體" w:eastAsia="微軟正黑體" w:hAnsi="微軟正黑體" w:cs="Times New Roman" w:hint="eastAsia"/>
          <w:b/>
          <w:bCs/>
          <w:color w:val="262626" w:themeColor="text1" w:themeTint="D9"/>
          <w:sz w:val="26"/>
          <w:szCs w:val="26"/>
        </w:rPr>
        <w:t>週四18:00-19:30</w:t>
      </w:r>
    </w:p>
    <w:p w14:paraId="262D6ADC" w14:textId="27BEE128" w:rsidR="00237778" w:rsidRPr="00311A87" w:rsidRDefault="00237778" w:rsidP="00237778">
      <w:pPr>
        <w:spacing w:line="480" w:lineRule="auto"/>
        <w:rPr>
          <w:rFonts w:ascii="微軟正黑體" w:eastAsia="微軟正黑體" w:hAnsi="微軟正黑體" w:cs="Times New Roman"/>
          <w:b/>
          <w:bCs/>
          <w:color w:val="262626" w:themeColor="text1" w:themeTint="D9"/>
          <w:sz w:val="26"/>
          <w:szCs w:val="26"/>
        </w:rPr>
      </w:pPr>
      <w:r w:rsidRPr="00311A87">
        <w:rPr>
          <w:rFonts w:ascii="微軟正黑體" w:eastAsia="微軟正黑體" w:hAnsi="微軟正黑體" w:cs="Times New Roman" w:hint="eastAsia"/>
          <w:b/>
          <w:bCs/>
          <w:color w:val="262626" w:themeColor="text1" w:themeTint="D9"/>
          <w:sz w:val="26"/>
          <w:szCs w:val="26"/>
        </w:rPr>
        <w:t>活動地點: 中正大樓4樓3411教室</w:t>
      </w:r>
    </w:p>
    <w:p w14:paraId="258E9D3C" w14:textId="125C4445" w:rsidR="00B029F7" w:rsidRPr="00B029F7" w:rsidRDefault="00237778" w:rsidP="00237778">
      <w:pPr>
        <w:spacing w:line="480" w:lineRule="auto"/>
        <w:rPr>
          <w:rFonts w:ascii="微軟正黑體" w:eastAsia="微軟正黑體" w:hAnsi="微軟正黑體" w:cs="Times New Roman" w:hint="eastAsia"/>
          <w:b/>
          <w:bCs/>
          <w:color w:val="262626" w:themeColor="text1" w:themeTint="D9"/>
          <w:sz w:val="22"/>
          <w:szCs w:val="26"/>
        </w:rPr>
      </w:pPr>
      <w:r w:rsidRPr="00311A87">
        <w:rPr>
          <w:rFonts w:ascii="微軟正黑體" w:eastAsia="微軟正黑體" w:hAnsi="微軟正黑體" w:cs="Times New Roman" w:hint="eastAsia"/>
          <w:b/>
          <w:bCs/>
          <w:color w:val="262626" w:themeColor="text1" w:themeTint="D9"/>
          <w:sz w:val="26"/>
          <w:szCs w:val="26"/>
        </w:rPr>
        <w:t>報名網站：</w:t>
      </w:r>
      <w:r w:rsidR="00B029F7" w:rsidRPr="00311A87">
        <w:rPr>
          <w:rFonts w:ascii="微軟正黑體" w:eastAsia="微軟正黑體" w:hAnsi="微軟正黑體" w:cs="Times New Roman"/>
          <w:b/>
          <w:bCs/>
          <w:color w:val="262626" w:themeColor="text1" w:themeTint="D9"/>
          <w:sz w:val="26"/>
          <w:szCs w:val="26"/>
        </w:rPr>
        <w:t xml:space="preserve"> </w:t>
      </w:r>
      <w:hyperlink r:id="rId8" w:history="1">
        <w:r w:rsidR="00B029F7" w:rsidRPr="00B029F7">
          <w:rPr>
            <w:rStyle w:val="a4"/>
            <w:rFonts w:ascii="微軟正黑體" w:eastAsia="微軟正黑體" w:hAnsi="微軟正黑體" w:cs="Times New Roman"/>
            <w:b/>
            <w:bCs/>
            <w:sz w:val="22"/>
            <w:szCs w:val="26"/>
          </w:rPr>
          <w:t>https://language.nutc.edu.tw/p/406-1079-107609,r707.php</w:t>
        </w:r>
      </w:hyperlink>
    </w:p>
    <w:p w14:paraId="4A23036D" w14:textId="18C96D6D" w:rsidR="00311A87" w:rsidRPr="00311A87" w:rsidRDefault="00237778" w:rsidP="00237778">
      <w:pPr>
        <w:spacing w:line="480" w:lineRule="auto"/>
        <w:rPr>
          <w:rFonts w:ascii="微軟正黑體" w:eastAsia="微軟正黑體" w:hAnsi="微軟正黑體" w:cs="Times New Roman"/>
          <w:b/>
          <w:bCs/>
          <w:color w:val="262626" w:themeColor="text1" w:themeTint="D9"/>
          <w:sz w:val="26"/>
          <w:szCs w:val="26"/>
        </w:rPr>
      </w:pPr>
      <w:r w:rsidRPr="00311A87">
        <w:rPr>
          <w:rFonts w:ascii="微軟正黑體" w:eastAsia="微軟正黑體" w:hAnsi="微軟正黑體" w:cs="Times New Roman" w:hint="eastAsia"/>
          <w:b/>
          <w:bCs/>
          <w:color w:val="262626" w:themeColor="text1" w:themeTint="D9"/>
          <w:sz w:val="26"/>
          <w:szCs w:val="26"/>
        </w:rPr>
        <w:t>活動聯絡人: 語言中心</w:t>
      </w:r>
      <w:proofErr w:type="gramStart"/>
      <w:r w:rsidR="00311A87" w:rsidRPr="00311A87">
        <w:rPr>
          <w:rFonts w:ascii="微軟正黑體" w:eastAsia="微軟正黑體" w:hAnsi="微軟正黑體" w:cs="Times New Roman" w:hint="eastAsia"/>
          <w:b/>
          <w:bCs/>
          <w:color w:val="262626" w:themeColor="text1" w:themeTint="D9"/>
          <w:sz w:val="26"/>
          <w:szCs w:val="26"/>
        </w:rPr>
        <w:t>∣</w:t>
      </w:r>
      <w:proofErr w:type="gramEnd"/>
      <w:r w:rsidR="00AF26D2">
        <w:rPr>
          <w:rFonts w:ascii="微軟正黑體" w:eastAsia="微軟正黑體" w:hAnsi="微軟正黑體" w:cs="Times New Roman" w:hint="eastAsia"/>
          <w:b/>
          <w:bCs/>
          <w:color w:val="262626" w:themeColor="text1" w:themeTint="D9"/>
          <w:sz w:val="26"/>
          <w:szCs w:val="26"/>
        </w:rPr>
        <w:t>洪</w:t>
      </w:r>
      <w:r w:rsidRPr="00311A87">
        <w:rPr>
          <w:rFonts w:ascii="微軟正黑體" w:eastAsia="微軟正黑體" w:hAnsi="微軟正黑體" w:cs="Times New Roman" w:hint="eastAsia"/>
          <w:b/>
          <w:bCs/>
          <w:color w:val="262626" w:themeColor="text1" w:themeTint="D9"/>
          <w:sz w:val="26"/>
          <w:szCs w:val="26"/>
        </w:rPr>
        <w:t>小姐</w:t>
      </w:r>
    </w:p>
    <w:p w14:paraId="0C34D642" w14:textId="179E1CA0" w:rsidR="00B84FA2" w:rsidRPr="00826060" w:rsidRDefault="00311A87" w:rsidP="00237778">
      <w:pPr>
        <w:spacing w:line="480" w:lineRule="auto"/>
        <w:rPr>
          <w:rFonts w:ascii="Times New Roman" w:hAnsi="Times New Roman" w:cs="Times New Roman"/>
          <w:szCs w:val="24"/>
        </w:rPr>
      </w:pPr>
      <w:r w:rsidRPr="00311A87">
        <w:rPr>
          <w:rFonts w:ascii="微軟正黑體" w:eastAsia="微軟正黑體" w:hAnsi="微軟正黑體" w:cs="Times New Roman"/>
          <w:b/>
          <w:bCs/>
          <w:color w:val="262626" w:themeColor="text1" w:themeTint="D9"/>
          <w:sz w:val="26"/>
          <w:szCs w:val="26"/>
        </w:rPr>
        <w:t>TEL</w:t>
      </w:r>
      <w:r w:rsidRPr="00311A87">
        <w:rPr>
          <w:rFonts w:ascii="微軟正黑體" w:eastAsia="微軟正黑體" w:hAnsi="微軟正黑體" w:cs="Times New Roman" w:hint="eastAsia"/>
          <w:b/>
          <w:bCs/>
          <w:color w:val="262626" w:themeColor="text1" w:themeTint="D9"/>
          <w:sz w:val="26"/>
          <w:szCs w:val="26"/>
        </w:rPr>
        <w:t>：</w:t>
      </w:r>
      <w:r w:rsidR="00237778" w:rsidRPr="00311A87">
        <w:rPr>
          <w:rFonts w:ascii="微軟正黑體" w:eastAsia="微軟正黑體" w:hAnsi="微軟正黑體" w:cs="Times New Roman" w:hint="eastAsia"/>
          <w:b/>
          <w:bCs/>
          <w:color w:val="262626" w:themeColor="text1" w:themeTint="D9"/>
          <w:sz w:val="26"/>
          <w:szCs w:val="26"/>
        </w:rPr>
        <w:t>04-2219-519</w:t>
      </w:r>
      <w:r w:rsidR="00AF26D2">
        <w:rPr>
          <w:rFonts w:ascii="微軟正黑體" w:eastAsia="微軟正黑體" w:hAnsi="微軟正黑體" w:cs="Times New Roman" w:hint="eastAsia"/>
          <w:b/>
          <w:bCs/>
          <w:color w:val="262626" w:themeColor="text1" w:themeTint="D9"/>
          <w:sz w:val="26"/>
          <w:szCs w:val="26"/>
        </w:rPr>
        <w:t>3</w:t>
      </w:r>
      <w:r w:rsidRPr="00311A87">
        <w:rPr>
          <w:rFonts w:ascii="微軟正黑體" w:eastAsia="微軟正黑體" w:hAnsi="微軟正黑體" w:cs="Times New Roman" w:hint="eastAsia"/>
          <w:b/>
          <w:bCs/>
          <w:color w:val="262626" w:themeColor="text1" w:themeTint="D9"/>
          <w:sz w:val="26"/>
          <w:szCs w:val="26"/>
        </w:rPr>
        <w:t>信箱：</w:t>
      </w:r>
      <w:r w:rsidR="00237778" w:rsidRPr="00311A87">
        <w:rPr>
          <w:rFonts w:ascii="微軟正黑體" w:eastAsia="微軟正黑體" w:hAnsi="微軟正黑體" w:cs="Times New Roman" w:hint="eastAsia"/>
          <w:b/>
          <w:bCs/>
          <w:color w:val="262626" w:themeColor="text1" w:themeTint="D9"/>
          <w:sz w:val="26"/>
          <w:szCs w:val="26"/>
        </w:rPr>
        <w:t xml:space="preserve"> </w:t>
      </w:r>
      <w:r w:rsidR="00AF26D2">
        <w:rPr>
          <w:rFonts w:ascii="微軟正黑體" w:eastAsia="微軟正黑體" w:hAnsi="微軟正黑體" w:cs="Times New Roman" w:hint="eastAsia"/>
          <w:b/>
          <w:bCs/>
          <w:color w:val="262626" w:themeColor="text1" w:themeTint="D9"/>
          <w:sz w:val="26"/>
          <w:szCs w:val="26"/>
        </w:rPr>
        <w:t>p</w:t>
      </w:r>
      <w:r w:rsidR="00AF26D2">
        <w:rPr>
          <w:rFonts w:ascii="微軟正黑體" w:eastAsia="微軟正黑體" w:hAnsi="微軟正黑體" w:cs="Times New Roman"/>
          <w:b/>
          <w:bCs/>
          <w:color w:val="262626" w:themeColor="text1" w:themeTint="D9"/>
          <w:sz w:val="26"/>
          <w:szCs w:val="26"/>
        </w:rPr>
        <w:t>j0145</w:t>
      </w:r>
      <w:r w:rsidR="00237778" w:rsidRPr="00311A87">
        <w:rPr>
          <w:rFonts w:ascii="微軟正黑體" w:eastAsia="微軟正黑體" w:hAnsi="微軟正黑體" w:cs="Times New Roman" w:hint="eastAsia"/>
          <w:b/>
          <w:bCs/>
          <w:color w:val="262626" w:themeColor="text1" w:themeTint="D9"/>
          <w:sz w:val="26"/>
          <w:szCs w:val="26"/>
        </w:rPr>
        <w:t xml:space="preserve">@nutc.edu.tw </w:t>
      </w:r>
      <w:r w:rsidR="00B84FA2" w:rsidRPr="00311A87">
        <w:rPr>
          <w:rFonts w:ascii="微軟正黑體" w:eastAsia="微軟正黑體" w:hAnsi="微軟正黑體" w:cs="Times New Roman" w:hint="eastAsia"/>
          <w:b/>
          <w:bCs/>
          <w:color w:val="262626" w:themeColor="text1" w:themeTint="D9"/>
          <w:sz w:val="26"/>
          <w:szCs w:val="26"/>
        </w:rPr>
        <w:t xml:space="preserve"> </w:t>
      </w:r>
      <w:r w:rsidR="00A25319">
        <w:rPr>
          <w:rFonts w:ascii="微軟正黑體" w:eastAsia="微軟正黑體" w:hAnsi="微軟正黑體" w:cs="Times New Roman" w:hint="eastAsia"/>
          <w:b/>
          <w:bCs/>
          <w:color w:val="262626" w:themeColor="text1" w:themeTint="D9"/>
          <w:sz w:val="28"/>
          <w:szCs w:val="28"/>
        </w:rPr>
        <w:t xml:space="preserve">                               </w:t>
      </w:r>
    </w:p>
    <w:sectPr w:rsidR="00B84FA2" w:rsidRPr="008260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94E7C" w14:textId="77777777" w:rsidR="00541D29" w:rsidRDefault="00541D29" w:rsidP="00541D29">
      <w:r>
        <w:separator/>
      </w:r>
    </w:p>
  </w:endnote>
  <w:endnote w:type="continuationSeparator" w:id="0">
    <w:p w14:paraId="346C9D2A" w14:textId="77777777" w:rsidR="00541D29" w:rsidRDefault="00541D29" w:rsidP="0054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華康中黑體">
    <w:altName w:val="微軟正黑體"/>
    <w:charset w:val="88"/>
    <w:family w:val="modern"/>
    <w:pitch w:val="fixed"/>
    <w:sig w:usb0="F1002BFF" w:usb1="29DFFFFF" w:usb2="00000037" w:usb3="00000000" w:csb0="003F00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71881" w14:textId="77777777" w:rsidR="00541D29" w:rsidRDefault="00541D29" w:rsidP="00541D29">
      <w:r>
        <w:separator/>
      </w:r>
    </w:p>
  </w:footnote>
  <w:footnote w:type="continuationSeparator" w:id="0">
    <w:p w14:paraId="28B136CF" w14:textId="77777777" w:rsidR="00541D29" w:rsidRDefault="00541D29" w:rsidP="00541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64ECF"/>
    <w:multiLevelType w:val="hybridMultilevel"/>
    <w:tmpl w:val="2BF4759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DA5055F"/>
    <w:multiLevelType w:val="hybridMultilevel"/>
    <w:tmpl w:val="8124D9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E3B3732"/>
    <w:multiLevelType w:val="hybridMultilevel"/>
    <w:tmpl w:val="803A908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F6E51CD"/>
    <w:multiLevelType w:val="hybridMultilevel"/>
    <w:tmpl w:val="D8E69D6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6E1"/>
    <w:rsid w:val="00135FB2"/>
    <w:rsid w:val="001473E4"/>
    <w:rsid w:val="002275E5"/>
    <w:rsid w:val="00237778"/>
    <w:rsid w:val="00311A87"/>
    <w:rsid w:val="00361016"/>
    <w:rsid w:val="003934A1"/>
    <w:rsid w:val="004442DE"/>
    <w:rsid w:val="004665CF"/>
    <w:rsid w:val="004732E6"/>
    <w:rsid w:val="00536723"/>
    <w:rsid w:val="00541D29"/>
    <w:rsid w:val="00631E13"/>
    <w:rsid w:val="006A58F9"/>
    <w:rsid w:val="006E76E1"/>
    <w:rsid w:val="006F3184"/>
    <w:rsid w:val="00724D5E"/>
    <w:rsid w:val="007858BD"/>
    <w:rsid w:val="007A35EA"/>
    <w:rsid w:val="00813C1F"/>
    <w:rsid w:val="00826060"/>
    <w:rsid w:val="0086625E"/>
    <w:rsid w:val="0089558D"/>
    <w:rsid w:val="009163AC"/>
    <w:rsid w:val="00936937"/>
    <w:rsid w:val="00A11CA8"/>
    <w:rsid w:val="00A25319"/>
    <w:rsid w:val="00A4640A"/>
    <w:rsid w:val="00AB3EDB"/>
    <w:rsid w:val="00AF26D2"/>
    <w:rsid w:val="00B029F7"/>
    <w:rsid w:val="00B84FA2"/>
    <w:rsid w:val="00BA22A8"/>
    <w:rsid w:val="00BD0F7D"/>
    <w:rsid w:val="00BE1914"/>
    <w:rsid w:val="00C301C5"/>
    <w:rsid w:val="00C507B0"/>
    <w:rsid w:val="00C55BB6"/>
    <w:rsid w:val="00C81F6A"/>
    <w:rsid w:val="00CA5564"/>
    <w:rsid w:val="00CB6440"/>
    <w:rsid w:val="00CF1A61"/>
    <w:rsid w:val="00D01FD1"/>
    <w:rsid w:val="00D163D5"/>
    <w:rsid w:val="00ED6BF9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2D32538"/>
  <w15:chartTrackingRefBased/>
  <w15:docId w15:val="{698B2EB5-8599-48DF-9804-E4CD1BCA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40A"/>
    <w:pPr>
      <w:ind w:leftChars="200" w:left="480"/>
    </w:pPr>
  </w:style>
  <w:style w:type="character" w:styleId="a4">
    <w:name w:val="Hyperlink"/>
    <w:basedOn w:val="a0"/>
    <w:uiPriority w:val="99"/>
    <w:unhideWhenUsed/>
    <w:rsid w:val="00C507B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41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1D2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1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1D2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D0F7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th-TH"/>
    </w:rPr>
  </w:style>
  <w:style w:type="paragraph" w:styleId="a9">
    <w:name w:val="Balloon Text"/>
    <w:basedOn w:val="a"/>
    <w:link w:val="aa"/>
    <w:uiPriority w:val="99"/>
    <w:semiHidden/>
    <w:unhideWhenUsed/>
    <w:rsid w:val="00135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35FB2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25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BA2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8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guage.nutc.edu.tw/p/406-1079-107609,r707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5185-C1D6-4952-AA4E-60A65C96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2021-09-01T07:00:00Z</cp:lastPrinted>
  <dcterms:created xsi:type="dcterms:W3CDTF">2023-11-15T08:29:00Z</dcterms:created>
  <dcterms:modified xsi:type="dcterms:W3CDTF">2023-11-15T08:29:00Z</dcterms:modified>
</cp:coreProperties>
</file>